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56" w:rsidRPr="005D0963" w:rsidRDefault="00505868">
      <w:pPr>
        <w:pStyle w:val="20"/>
        <w:framePr w:w="9634" w:h="954" w:hRule="exact" w:wrap="none" w:vAnchor="page" w:hAnchor="page" w:x="1396" w:y="1167"/>
        <w:shd w:val="clear" w:color="auto" w:fill="auto"/>
        <w:ind w:left="4760" w:right="200"/>
        <w:rPr>
          <w:sz w:val="18"/>
          <w:szCs w:val="18"/>
        </w:rPr>
      </w:pPr>
      <w:r w:rsidRPr="005D0963">
        <w:rPr>
          <w:sz w:val="18"/>
          <w:szCs w:val="18"/>
        </w:rPr>
        <w:t>Ут</w:t>
      </w:r>
      <w:r w:rsidR="005D0963" w:rsidRPr="005D0963">
        <w:rPr>
          <w:sz w:val="18"/>
          <w:szCs w:val="18"/>
        </w:rPr>
        <w:t>верждено приказом заведующего МБДОУ детским</w:t>
      </w:r>
      <w:r w:rsidRPr="005D0963">
        <w:rPr>
          <w:sz w:val="18"/>
          <w:szCs w:val="18"/>
        </w:rPr>
        <w:t xml:space="preserve"> сад</w:t>
      </w:r>
      <w:r w:rsidR="005D0963" w:rsidRPr="005D0963">
        <w:rPr>
          <w:sz w:val="18"/>
          <w:szCs w:val="18"/>
        </w:rPr>
        <w:t>ом «Солнышко</w:t>
      </w:r>
      <w:r w:rsidRPr="005D0963">
        <w:rPr>
          <w:sz w:val="18"/>
          <w:szCs w:val="18"/>
        </w:rPr>
        <w:t>»</w:t>
      </w:r>
      <w:r w:rsidR="005D0963" w:rsidRPr="005D0963">
        <w:rPr>
          <w:sz w:val="18"/>
          <w:szCs w:val="18"/>
        </w:rPr>
        <w:t xml:space="preserve"> г. Южи</w:t>
      </w:r>
    </w:p>
    <w:p w:rsidR="00D80056" w:rsidRDefault="005D0963">
      <w:pPr>
        <w:pStyle w:val="20"/>
        <w:framePr w:w="9634" w:h="954" w:hRule="exact" w:wrap="none" w:vAnchor="page" w:hAnchor="page" w:x="1396" w:y="1167"/>
        <w:shd w:val="clear" w:color="auto" w:fill="auto"/>
        <w:ind w:right="200"/>
      </w:pPr>
      <w:r>
        <w:t>от 31.08.2020 г. № 87/1</w:t>
      </w:r>
    </w:p>
    <w:p w:rsidR="00D80056" w:rsidRDefault="00505868">
      <w:pPr>
        <w:pStyle w:val="a5"/>
        <w:framePr w:w="6656" w:h="1058" w:hRule="exact" w:wrap="none" w:vAnchor="page" w:hAnchor="page" w:x="2843" w:y="2641"/>
        <w:shd w:val="clear" w:color="auto" w:fill="auto"/>
        <w:ind w:right="20"/>
      </w:pPr>
      <w:r>
        <w:t>ПЛАН РАБОТЫ</w:t>
      </w:r>
      <w:r w:rsidR="005D0963">
        <w:t xml:space="preserve"> СЛУЖБЫ МЕДИАЦИИ (ПРИМИРЕНИЯ)</w:t>
      </w:r>
      <w:r w:rsidR="005D0963">
        <w:br/>
        <w:t>МБДОУ детский сад  «Солнышко</w:t>
      </w:r>
      <w:r>
        <w:t>»</w:t>
      </w:r>
      <w:r w:rsidR="005D0963">
        <w:t xml:space="preserve"> г. Южи</w:t>
      </w:r>
    </w:p>
    <w:p w:rsidR="00D80056" w:rsidRDefault="005D0963">
      <w:pPr>
        <w:pStyle w:val="a5"/>
        <w:framePr w:w="6656" w:h="1058" w:hRule="exact" w:wrap="none" w:vAnchor="page" w:hAnchor="page" w:x="2843" w:y="2641"/>
        <w:shd w:val="clear" w:color="auto" w:fill="auto"/>
        <w:spacing w:line="240" w:lineRule="exact"/>
        <w:ind w:right="20"/>
      </w:pPr>
      <w:r>
        <w:t>2020 - 2021</w:t>
      </w:r>
      <w:r w:rsidR="00505868"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5112"/>
        <w:gridCol w:w="1559"/>
        <w:gridCol w:w="2120"/>
      </w:tblGrid>
      <w:tr w:rsidR="00D8005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both"/>
            </w:pPr>
            <w:r>
              <w:rPr>
                <w:rStyle w:val="22"/>
                <w:b/>
                <w:bCs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both"/>
            </w:pPr>
            <w:r>
              <w:rPr>
                <w:rStyle w:val="22"/>
                <w:b/>
                <w:bCs/>
              </w:rPr>
              <w:t>Срок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b/>
                <w:bCs/>
              </w:rPr>
              <w:t>Ответственный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0" w:lineRule="exact"/>
              <w:jc w:val="both"/>
            </w:pPr>
            <w:r>
              <w:rPr>
                <w:rStyle w:val="21"/>
              </w:rPr>
              <w:t>Разработка нормативных и</w:t>
            </w:r>
            <w:r>
              <w:rPr>
                <w:rStyle w:val="21"/>
              </w:rPr>
              <w:t xml:space="preserve"> рабочих материалов для функционирования Службы медиации.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Сентябрь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before="60" w:line="240" w:lineRule="exact"/>
              <w:jc w:val="both"/>
            </w:pPr>
            <w:r>
              <w:rPr>
                <w:rStyle w:val="21"/>
              </w:rPr>
              <w:t>20</w:t>
            </w:r>
            <w:r w:rsidR="005D0963">
              <w:rPr>
                <w:rStyle w:val="21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0" w:lineRule="exact"/>
              <w:jc w:val="both"/>
            </w:pPr>
            <w:r>
              <w:rPr>
                <w:rStyle w:val="21"/>
              </w:rPr>
              <w:t>Информирование участников образовательного процесса о задач</w:t>
            </w:r>
            <w:r w:rsidR="005D0963">
              <w:rPr>
                <w:rStyle w:val="21"/>
              </w:rPr>
              <w:t>ах и работе службы медиаций в МБ</w:t>
            </w:r>
            <w:r>
              <w:rPr>
                <w:rStyle w:val="21"/>
              </w:rPr>
              <w:t>ДОУ на педагогическом совете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Сентябрь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before="60" w:line="240" w:lineRule="exact"/>
              <w:jc w:val="both"/>
            </w:pPr>
            <w:r>
              <w:rPr>
                <w:rStyle w:val="21"/>
              </w:rPr>
              <w:t>20</w:t>
            </w:r>
            <w:r w:rsidR="005D0963">
              <w:rPr>
                <w:rStyle w:val="21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06" w:lineRule="exact"/>
              <w:jc w:val="both"/>
            </w:pPr>
            <w:r>
              <w:rPr>
                <w:rStyle w:val="21"/>
              </w:rPr>
              <w:t xml:space="preserve">Проведение </w:t>
            </w:r>
            <w:r>
              <w:rPr>
                <w:rStyle w:val="21"/>
              </w:rPr>
              <w:t>ознакомительной беседы «Служба медиации. Что это?» с родителями на общем родительском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Октябрь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before="60" w:line="240" w:lineRule="exact"/>
              <w:jc w:val="both"/>
            </w:pPr>
            <w:r>
              <w:rPr>
                <w:rStyle w:val="21"/>
              </w:rPr>
              <w:t>20</w:t>
            </w:r>
            <w:r w:rsidR="005D0963">
              <w:rPr>
                <w:rStyle w:val="21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0" w:lineRule="exact"/>
              <w:jc w:val="both"/>
            </w:pPr>
            <w:r>
              <w:rPr>
                <w:rStyle w:val="21"/>
              </w:rPr>
              <w:t>Оформление информационного стенда о работе Сужбы 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Октябрь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before="60" w:line="240" w:lineRule="exact"/>
              <w:jc w:val="both"/>
            </w:pPr>
            <w:r>
              <w:rPr>
                <w:rStyle w:val="21"/>
              </w:rPr>
              <w:t>20</w:t>
            </w:r>
            <w:r w:rsidR="005D0963">
              <w:rPr>
                <w:rStyle w:val="21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02" w:lineRule="exact"/>
              <w:jc w:val="both"/>
            </w:pPr>
            <w:r>
              <w:rPr>
                <w:rStyle w:val="21"/>
              </w:rPr>
              <w:t xml:space="preserve">Создание страницы «Медиация» о службе </w:t>
            </w:r>
            <w:r w:rsidR="005D0963">
              <w:rPr>
                <w:rStyle w:val="21"/>
              </w:rPr>
              <w:t xml:space="preserve">примирения на сайте </w:t>
            </w:r>
            <w:r>
              <w:rPr>
                <w:rStyle w:val="21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Сентябрь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before="60" w:line="240" w:lineRule="exact"/>
              <w:jc w:val="both"/>
            </w:pPr>
            <w:r>
              <w:rPr>
                <w:rStyle w:val="21"/>
              </w:rPr>
              <w:t>20</w:t>
            </w:r>
            <w:r w:rsidR="005D0963">
              <w:rPr>
                <w:rStyle w:val="21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Создание «ящика обращений»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after="60" w:line="240" w:lineRule="exact"/>
              <w:jc w:val="both"/>
            </w:pPr>
            <w:r>
              <w:rPr>
                <w:rStyle w:val="21"/>
              </w:rPr>
              <w:t>Октябрь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before="60" w:line="240" w:lineRule="exact"/>
              <w:jc w:val="both"/>
            </w:pPr>
            <w:r>
              <w:rPr>
                <w:rStyle w:val="21"/>
              </w:rPr>
              <w:t>20</w:t>
            </w:r>
            <w:r w:rsidR="005D0963">
              <w:rPr>
                <w:rStyle w:val="21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8" w:lineRule="exact"/>
              <w:jc w:val="both"/>
            </w:pPr>
            <w:r>
              <w:rPr>
                <w:rStyle w:val="21"/>
              </w:rPr>
              <w:t>Сбор заявок, случаев для рассмотрения Службой 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4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Проведение процедур 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8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jc w:val="both"/>
            </w:pPr>
            <w:r>
              <w:rPr>
                <w:rStyle w:val="21"/>
              </w:rPr>
              <w:t>Включение элементов восстановительных практик в различные воспитательные формы 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D80056">
            <w:pPr>
              <w:framePr w:w="9634" w:h="11401" w:wrap="none" w:vAnchor="page" w:hAnchor="page" w:x="1396" w:y="3908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4" w:lineRule="exact"/>
              <w:jc w:val="both"/>
            </w:pPr>
            <w:r>
              <w:rPr>
                <w:rStyle w:val="21"/>
              </w:rPr>
              <w:t>Психологические игры, тренинги на сплоченность педагогического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4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after="120" w:line="240" w:lineRule="exact"/>
              <w:jc w:val="left"/>
            </w:pPr>
            <w:r>
              <w:rPr>
                <w:rStyle w:val="21"/>
              </w:rPr>
              <w:t>Педагог-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before="120" w:line="240" w:lineRule="exact"/>
              <w:jc w:val="left"/>
            </w:pPr>
            <w:r>
              <w:rPr>
                <w:rStyle w:val="21"/>
              </w:rPr>
              <w:t>психолог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8" w:lineRule="exact"/>
              <w:jc w:val="both"/>
            </w:pPr>
            <w:r>
              <w:rPr>
                <w:rStyle w:val="21"/>
              </w:rPr>
              <w:t>Выявление специфики конфликтов в</w:t>
            </w:r>
            <w:r>
              <w:rPr>
                <w:rStyle w:val="21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0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06" w:lineRule="exact"/>
              <w:jc w:val="both"/>
            </w:pPr>
            <w:r>
              <w:rPr>
                <w:rStyle w:val="21"/>
              </w:rPr>
              <w:t>Анализ проведенных программ медиации 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4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02" w:lineRule="exact"/>
              <w:jc w:val="both"/>
            </w:pPr>
            <w:r>
              <w:rPr>
                <w:rStyle w:val="21"/>
              </w:rPr>
              <w:t>Ведение документации деятельности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02" w:lineRule="exact"/>
              <w:jc w:val="both"/>
            </w:pPr>
            <w:r>
              <w:rPr>
                <w:rStyle w:val="21"/>
              </w:rPr>
              <w:t>службы</w:t>
            </w:r>
          </w:p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02" w:lineRule="exact"/>
              <w:jc w:val="both"/>
            </w:pPr>
            <w:r>
              <w:rPr>
                <w:rStyle w:val="21"/>
              </w:rPr>
              <w:t>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324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4" w:h="11401" w:wrap="none" w:vAnchor="page" w:hAnchor="page" w:x="1396" w:y="3908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</w:tbl>
    <w:p w:rsidR="00D80056" w:rsidRDefault="00D80056">
      <w:pPr>
        <w:rPr>
          <w:sz w:val="2"/>
          <w:szCs w:val="2"/>
        </w:rPr>
        <w:sectPr w:rsidR="00D800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4"/>
        <w:gridCol w:w="5130"/>
        <w:gridCol w:w="1562"/>
        <w:gridCol w:w="2113"/>
      </w:tblGrid>
      <w:tr w:rsidR="00D80056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lastRenderedPageBreak/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320" w:lineRule="exact"/>
              <w:jc w:val="left"/>
            </w:pPr>
            <w:r>
              <w:rPr>
                <w:rStyle w:val="21"/>
              </w:rPr>
              <w:t>Подготовка отчёта о проделанной</w:t>
            </w:r>
            <w:r>
              <w:rPr>
                <w:rStyle w:val="21"/>
              </w:rPr>
              <w:t xml:space="preserve"> работе службы медиации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240" w:lineRule="exact"/>
              <w:jc w:val="both"/>
            </w:pPr>
            <w:r>
              <w:rPr>
                <w:rStyle w:val="21"/>
              </w:rPr>
              <w:t>май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15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jc w:val="left"/>
            </w:pPr>
            <w:r>
              <w:rPr>
                <w:rStyle w:val="21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302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службы</w:t>
            </w:r>
          </w:p>
        </w:tc>
      </w:tr>
      <w:tr w:rsidR="00D80056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302" w:lineRule="exact"/>
              <w:jc w:val="left"/>
            </w:pPr>
            <w:r>
              <w:rPr>
                <w:rStyle w:val="21"/>
              </w:rPr>
              <w:t xml:space="preserve">Участие в семинарах, совещаниях, </w:t>
            </w:r>
            <w:r>
              <w:rPr>
                <w:rStyle w:val="21"/>
              </w:rPr>
              <w:t>направленных</w:t>
            </w:r>
          </w:p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302" w:lineRule="exact"/>
              <w:jc w:val="left"/>
            </w:pPr>
            <w:r>
              <w:rPr>
                <w:rStyle w:val="21"/>
              </w:rPr>
              <w:t>на повышение квалификации в сфере медиации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302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56" w:rsidRDefault="00505868">
            <w:pPr>
              <w:pStyle w:val="20"/>
              <w:framePr w:w="9630" w:h="3406" w:wrap="none" w:vAnchor="page" w:hAnchor="page" w:x="1398" w:y="1233"/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Члены службы</w:t>
            </w:r>
          </w:p>
        </w:tc>
      </w:tr>
    </w:tbl>
    <w:p w:rsidR="00D80056" w:rsidRDefault="00D80056">
      <w:pPr>
        <w:rPr>
          <w:sz w:val="2"/>
          <w:szCs w:val="2"/>
        </w:rPr>
      </w:pPr>
    </w:p>
    <w:sectPr w:rsidR="00D80056" w:rsidSect="00D800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68" w:rsidRDefault="00505868" w:rsidP="00D80056">
      <w:r>
        <w:separator/>
      </w:r>
    </w:p>
  </w:endnote>
  <w:endnote w:type="continuationSeparator" w:id="1">
    <w:p w:rsidR="00505868" w:rsidRDefault="00505868" w:rsidP="00D8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68" w:rsidRDefault="00505868"/>
  </w:footnote>
  <w:footnote w:type="continuationSeparator" w:id="1">
    <w:p w:rsidR="00505868" w:rsidRDefault="005058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0056"/>
    <w:rsid w:val="00505868"/>
    <w:rsid w:val="005D0963"/>
    <w:rsid w:val="00D8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0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0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D8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sid w:val="00D8005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D8005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0056"/>
    <w:pPr>
      <w:shd w:val="clear" w:color="auto" w:fill="FFFFFF"/>
      <w:spacing w:line="29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D80056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2021-06-11T11:21:00Z</dcterms:created>
  <dcterms:modified xsi:type="dcterms:W3CDTF">2021-06-11T11:26:00Z</dcterms:modified>
</cp:coreProperties>
</file>