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D" w:rsidRPr="005F2205" w:rsidRDefault="003259ED" w:rsidP="003259ED">
      <w:pPr>
        <w:framePr w:w="8719" w:h="1258" w:hRule="exact" w:wrap="none" w:vAnchor="page" w:hAnchor="page" w:x="2254" w:y="635"/>
        <w:jc w:val="center"/>
        <w:rPr>
          <w:rFonts w:ascii="Times New Roman" w:hAnsi="Times New Roman" w:cs="Times New Roman"/>
        </w:rPr>
      </w:pPr>
      <w:r w:rsidRPr="005F2205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общеразвивающего вида «Солнышко» г. Южи</w:t>
      </w:r>
    </w:p>
    <w:p w:rsidR="003259ED" w:rsidRPr="005F2205" w:rsidRDefault="003259ED" w:rsidP="003259ED">
      <w:pPr>
        <w:framePr w:w="8719" w:h="1258" w:hRule="exact" w:wrap="none" w:vAnchor="page" w:hAnchor="page" w:x="2254" w:y="635"/>
        <w:jc w:val="center"/>
        <w:rPr>
          <w:rFonts w:ascii="Times New Roman" w:hAnsi="Times New Roman" w:cs="Times New Roman"/>
        </w:rPr>
      </w:pPr>
      <w:r w:rsidRPr="005F2205">
        <w:rPr>
          <w:rFonts w:ascii="Times New Roman" w:hAnsi="Times New Roman" w:cs="Times New Roman"/>
        </w:rPr>
        <w:t>155630, Ивановская область, г. Южа, ул. Ковро</w:t>
      </w:r>
      <w:r w:rsidRPr="005F2205">
        <w:rPr>
          <w:rFonts w:ascii="Times New Roman" w:hAnsi="Times New Roman" w:cs="Times New Roman"/>
          <w:u w:val="single"/>
        </w:rPr>
        <w:t>вская, д.1-Б</w:t>
      </w:r>
    </w:p>
    <w:p w:rsidR="003259ED" w:rsidRPr="005F2205" w:rsidRDefault="003259ED" w:rsidP="003259ED">
      <w:pPr>
        <w:framePr w:w="8719" w:h="1258" w:hRule="exact" w:wrap="none" w:vAnchor="page" w:hAnchor="page" w:x="2254" w:y="635"/>
        <w:jc w:val="center"/>
        <w:rPr>
          <w:rFonts w:ascii="Times New Roman" w:hAnsi="Times New Roman" w:cs="Times New Roman"/>
        </w:rPr>
      </w:pPr>
      <w:r w:rsidRPr="005F2205">
        <w:rPr>
          <w:rFonts w:ascii="Times New Roman" w:hAnsi="Times New Roman" w:cs="Times New Roman"/>
        </w:rPr>
        <w:t xml:space="preserve">Тел. 8-49347- 2-18-28, </w:t>
      </w:r>
      <w:hyperlink r:id="rId7" w:history="1"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dou</w:t>
        </w:r>
        <w:r w:rsidRPr="005F2205">
          <w:rPr>
            <w:rStyle w:val="a3"/>
            <w:rFonts w:ascii="Times New Roman" w:hAnsi="Times New Roman" w:cs="Times New Roman"/>
            <w:color w:val="auto"/>
          </w:rPr>
          <w:t>_</w:t>
        </w:r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solnishko</w:t>
        </w:r>
        <w:r w:rsidRPr="005F2205">
          <w:rPr>
            <w:rStyle w:val="a3"/>
            <w:rFonts w:ascii="Times New Roman" w:hAnsi="Times New Roman" w:cs="Times New Roman"/>
            <w:color w:val="auto"/>
          </w:rPr>
          <w:t>@</w:t>
        </w:r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rambler</w:t>
        </w:r>
        <w:r w:rsidRPr="005F2205">
          <w:rPr>
            <w:rStyle w:val="a3"/>
            <w:rFonts w:ascii="Times New Roman" w:hAnsi="Times New Roman" w:cs="Times New Roman"/>
            <w:color w:val="auto"/>
          </w:rPr>
          <w:t>.</w:t>
        </w:r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4B37EF" w:rsidRDefault="004B37EF">
      <w:pPr>
        <w:pStyle w:val="30"/>
        <w:framePr w:w="8719" w:h="1258" w:hRule="exact" w:wrap="none" w:vAnchor="page" w:hAnchor="page" w:x="2254" w:y="635"/>
        <w:shd w:val="clear" w:color="auto" w:fill="auto"/>
        <w:spacing w:after="0"/>
        <w:ind w:left="20"/>
      </w:pPr>
    </w:p>
    <w:p w:rsidR="004B37EF" w:rsidRDefault="00D1457F" w:rsidP="003259ED">
      <w:pPr>
        <w:pStyle w:val="30"/>
        <w:framePr w:w="8731" w:h="991" w:hRule="exact" w:wrap="none" w:vAnchor="page" w:hAnchor="page" w:x="2356" w:y="2581"/>
        <w:shd w:val="clear" w:color="auto" w:fill="auto"/>
        <w:spacing w:after="0" w:line="299" w:lineRule="exact"/>
        <w:ind w:left="3980"/>
        <w:jc w:val="right"/>
      </w:pPr>
      <w:r>
        <w:t>Ут</w:t>
      </w:r>
      <w:r w:rsidR="003259ED">
        <w:t>верждено приказом заведующего МБДОУ детским садом  «Солнышко</w:t>
      </w:r>
      <w:r>
        <w:t>»</w:t>
      </w:r>
      <w:r w:rsidR="003259ED">
        <w:t xml:space="preserve"> </w:t>
      </w:r>
    </w:p>
    <w:p w:rsidR="003259ED" w:rsidRDefault="003259ED" w:rsidP="003259ED">
      <w:pPr>
        <w:pStyle w:val="30"/>
        <w:framePr w:w="8731" w:h="991" w:hRule="exact" w:wrap="none" w:vAnchor="page" w:hAnchor="page" w:x="2356" w:y="2581"/>
        <w:shd w:val="clear" w:color="auto" w:fill="auto"/>
        <w:spacing w:after="0" w:line="299" w:lineRule="exact"/>
        <w:ind w:left="3980"/>
        <w:jc w:val="right"/>
      </w:pPr>
    </w:p>
    <w:p w:rsidR="004B37EF" w:rsidRDefault="003259ED">
      <w:pPr>
        <w:pStyle w:val="30"/>
        <w:framePr w:w="8719" w:h="317" w:hRule="exact" w:wrap="none" w:vAnchor="page" w:hAnchor="page" w:x="2254" w:y="3334"/>
        <w:shd w:val="clear" w:color="auto" w:fill="auto"/>
        <w:spacing w:after="0" w:line="260" w:lineRule="exact"/>
        <w:jc w:val="right"/>
      </w:pPr>
      <w:r>
        <w:t>от 31.08.2020 г. № 87/1</w:t>
      </w:r>
    </w:p>
    <w:p w:rsidR="004B37EF" w:rsidRDefault="00D1457F">
      <w:pPr>
        <w:pStyle w:val="30"/>
        <w:framePr w:w="8719" w:h="953" w:hRule="exact" w:wrap="none" w:vAnchor="page" w:hAnchor="page" w:x="2254" w:y="5106"/>
        <w:shd w:val="clear" w:color="auto" w:fill="auto"/>
        <w:spacing w:after="0"/>
        <w:ind w:left="20"/>
      </w:pPr>
      <w:r>
        <w:t>ПОЛОЖЕНИЕ</w:t>
      </w:r>
    </w:p>
    <w:p w:rsidR="004B37EF" w:rsidRDefault="00D1457F">
      <w:pPr>
        <w:pStyle w:val="30"/>
        <w:framePr w:w="8719" w:h="953" w:hRule="exact" w:wrap="none" w:vAnchor="page" w:hAnchor="page" w:x="2254" w:y="5106"/>
        <w:shd w:val="clear" w:color="auto" w:fill="auto"/>
        <w:spacing w:after="0"/>
        <w:ind w:left="20"/>
      </w:pPr>
      <w:r>
        <w:t>О СЛУЖБЕ МЕДИАЦИИ (ПРИМИРЕНИЯ)</w:t>
      </w:r>
      <w:r>
        <w:br/>
      </w:r>
      <w:r w:rsidR="003259ED">
        <w:t>МБДОУ ДЕТСКИЙ САД  «Солнышко» г. Южи</w:t>
      </w:r>
    </w:p>
    <w:p w:rsidR="004B37EF" w:rsidRDefault="004B37EF">
      <w:pPr>
        <w:pStyle w:val="30"/>
        <w:framePr w:w="8719" w:h="321" w:hRule="exact" w:wrap="none" w:vAnchor="page" w:hAnchor="page" w:x="2254" w:y="8699"/>
        <w:shd w:val="clear" w:color="auto" w:fill="auto"/>
        <w:spacing w:after="0" w:line="260" w:lineRule="exact"/>
        <w:jc w:val="right"/>
      </w:pPr>
    </w:p>
    <w:p w:rsidR="004B37EF" w:rsidRDefault="003259ED" w:rsidP="003259ED">
      <w:pPr>
        <w:pStyle w:val="30"/>
        <w:framePr w:wrap="none" w:vAnchor="page" w:hAnchor="page" w:x="2254" w:y="15305"/>
        <w:shd w:val="clear" w:color="auto" w:fill="auto"/>
        <w:spacing w:after="0" w:line="260" w:lineRule="exact"/>
        <w:ind w:left="2180"/>
      </w:pPr>
      <w:r>
        <w:t>2020г.</w:t>
      </w:r>
    </w:p>
    <w:p w:rsidR="004B37EF" w:rsidRDefault="004B37EF">
      <w:pPr>
        <w:rPr>
          <w:sz w:val="2"/>
          <w:szCs w:val="2"/>
        </w:rPr>
        <w:sectPr w:rsidR="004B37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7EF" w:rsidRDefault="00D1457F">
      <w:pPr>
        <w:pStyle w:val="a5"/>
        <w:framePr w:wrap="none" w:vAnchor="page" w:hAnchor="page" w:x="4231" w:y="707"/>
        <w:shd w:val="clear" w:color="auto" w:fill="auto"/>
        <w:spacing w:line="260" w:lineRule="exact"/>
      </w:pPr>
      <w:r>
        <w:lastRenderedPageBreak/>
        <w:t>1.ОБЩИЕ ПОЛОЖЕНИЯ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1"/>
        </w:numPr>
        <w:shd w:val="clear" w:color="auto" w:fill="auto"/>
        <w:tabs>
          <w:tab w:val="left" w:pos="538"/>
        </w:tabs>
      </w:pPr>
      <w:r>
        <w:t xml:space="preserve">Настоящее Положение о Службе медиации (примирения) (деле - Положение) регламентирует организационную и функциональную структуру Службы медиации </w:t>
      </w:r>
      <w:r>
        <w:t>(примирения) (далее - Сл</w:t>
      </w:r>
      <w:r w:rsidR="003259ED">
        <w:t>ужбы) в Муниципальном бюджетном</w:t>
      </w:r>
      <w:r>
        <w:t xml:space="preserve"> дошкольном об</w:t>
      </w:r>
      <w:r w:rsidR="003259ED">
        <w:t>разовательном учреждении детского</w:t>
      </w:r>
      <w:r>
        <w:t xml:space="preserve"> сад</w:t>
      </w:r>
      <w:r w:rsidR="003259ED">
        <w:t>а общеразвивающего вида «Солнышко</w:t>
      </w:r>
      <w:r>
        <w:t>»</w:t>
      </w:r>
      <w:r w:rsidR="003259ED">
        <w:t xml:space="preserve"> г. Южи</w:t>
      </w:r>
      <w:r>
        <w:t xml:space="preserve"> (далее Учреждение).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1"/>
        </w:numPr>
        <w:shd w:val="clear" w:color="auto" w:fill="auto"/>
        <w:tabs>
          <w:tab w:val="left" w:pos="538"/>
        </w:tabs>
      </w:pPr>
      <w:r>
        <w:t>Настоящее Положение разработано в соответствии с Законодательством Российской Федерации: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2"/>
        </w:numPr>
        <w:shd w:val="clear" w:color="auto" w:fill="auto"/>
        <w:tabs>
          <w:tab w:val="left" w:pos="199"/>
        </w:tabs>
      </w:pPr>
      <w:r>
        <w:t>Федеральным законом "Об</w:t>
      </w:r>
      <w:r>
        <w:t xml:space="preserve"> основных гарантиях прав ребенка в Российской Федерации" (ст. 9) № 124-ФЗ от 24.07.98 года;</w:t>
      </w:r>
    </w:p>
    <w:p w:rsidR="004B37EF" w:rsidRDefault="00D1457F">
      <w:pPr>
        <w:pStyle w:val="20"/>
        <w:framePr w:w="10577" w:h="14402" w:hRule="exact" w:wrap="none" w:vAnchor="page" w:hAnchor="page" w:x="556" w:y="1266"/>
        <w:shd w:val="clear" w:color="auto" w:fill="auto"/>
        <w:ind w:firstLine="600"/>
      </w:pPr>
      <w:r>
        <w:t>Указом Президента РФ "О Национальной стратегии действий в интересах детей на 2012 - 2017 годы" № 761 от 1 июня 2012 года;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2"/>
        </w:numPr>
        <w:shd w:val="clear" w:color="auto" w:fill="auto"/>
        <w:tabs>
          <w:tab w:val="left" w:pos="320"/>
          <w:tab w:val="left" w:pos="5616"/>
        </w:tabs>
      </w:pPr>
      <w:r>
        <w:t>Федеральным законом от 27.07.2010 №</w:t>
      </w:r>
      <w:r>
        <w:tab/>
        <w:t>193-ФЗ</w:t>
      </w:r>
      <w:r>
        <w:t xml:space="preserve"> "Об альтернативной процедуре</w:t>
      </w:r>
    </w:p>
    <w:p w:rsidR="004B37EF" w:rsidRDefault="00D1457F">
      <w:pPr>
        <w:pStyle w:val="20"/>
        <w:framePr w:w="10577" w:h="14402" w:hRule="exact" w:wrap="none" w:vAnchor="page" w:hAnchor="page" w:x="556" w:y="1266"/>
        <w:shd w:val="clear" w:color="auto" w:fill="auto"/>
      </w:pPr>
      <w:r>
        <w:t>урегулирования споров с участием посредника (процедуре медиации)"; -Федеральным законом «Об образовании в Российской Федерации» от 29.12.2012 № 273;</w:t>
      </w:r>
    </w:p>
    <w:p w:rsidR="004B37EF" w:rsidRDefault="00D1457F">
      <w:pPr>
        <w:pStyle w:val="20"/>
        <w:framePr w:w="10577" w:h="14402" w:hRule="exact" w:wrap="none" w:vAnchor="page" w:hAnchor="page" w:x="556" w:y="1266"/>
        <w:shd w:val="clear" w:color="auto" w:fill="auto"/>
        <w:ind w:firstLine="600"/>
      </w:pPr>
      <w:r>
        <w:t>Письмом Министерства образования и науки Российской Федерации от 18 декабря 2</w:t>
      </w:r>
      <w:r>
        <w:t>015 г. № 07-4317 «О направлении методических рекомендаций по созданию и развитию служб школьной медиации в образовательных организациях».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1"/>
        </w:numPr>
        <w:shd w:val="clear" w:color="auto" w:fill="auto"/>
        <w:tabs>
          <w:tab w:val="left" w:pos="538"/>
        </w:tabs>
      </w:pPr>
      <w:r>
        <w:t>Медиация - это способ урегулирования споров при содействии медиатора (независимое лицо или лица, привлекаемые сторонам</w:t>
      </w:r>
      <w:r>
        <w:t>и в качестве 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1"/>
        </w:numPr>
        <w:shd w:val="clear" w:color="auto" w:fill="auto"/>
        <w:tabs>
          <w:tab w:val="left" w:pos="755"/>
        </w:tabs>
      </w:pPr>
      <w:r>
        <w:t xml:space="preserve">Служба медиации (примирения) является структурным </w:t>
      </w:r>
      <w:r>
        <w:t>подразделением образовательного учреждения, которое создано для урегулирования и разрешения конфликтных ситуаций, возникающих в процессе образовательной деятельности.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1"/>
        </w:numPr>
        <w:shd w:val="clear" w:color="auto" w:fill="auto"/>
        <w:tabs>
          <w:tab w:val="left" w:pos="538"/>
        </w:tabs>
      </w:pPr>
      <w:r>
        <w:t>Служба является альтернативой другим способам реагирования на споры, конфликты, противопр</w:t>
      </w:r>
      <w:r>
        <w:t>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1"/>
        </w:numPr>
        <w:shd w:val="clear" w:color="auto" w:fill="auto"/>
        <w:tabs>
          <w:tab w:val="left" w:pos="538"/>
        </w:tabs>
      </w:pPr>
      <w:r>
        <w:t>Служба является приори</w:t>
      </w:r>
      <w:r>
        <w:t xml:space="preserve">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</w:t>
      </w:r>
      <w:r>
        <w:t>решения конфликта и/или меры воздействия.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1"/>
        </w:numPr>
        <w:shd w:val="clear" w:color="auto" w:fill="auto"/>
        <w:tabs>
          <w:tab w:val="left" w:pos="538"/>
        </w:tabs>
        <w:spacing w:after="271"/>
      </w:pPr>
      <w:r>
        <w:t>Положение определяет цели, задачи и принципы Службы, порядки ее формирования и работы, организацию деятельности службы примирения .</w:t>
      </w:r>
    </w:p>
    <w:p w:rsidR="004B37EF" w:rsidRDefault="00D1457F">
      <w:pPr>
        <w:pStyle w:val="10"/>
        <w:framePr w:w="10577" w:h="14402" w:hRule="exact" w:wrap="none" w:vAnchor="page" w:hAnchor="page" w:x="556" w:y="1266"/>
        <w:shd w:val="clear" w:color="auto" w:fill="auto"/>
        <w:spacing w:before="0" w:after="256" w:line="260" w:lineRule="exact"/>
      </w:pPr>
      <w:bookmarkStart w:id="0" w:name="bookmark0"/>
      <w:r>
        <w:t>2. ЦЕЛИ И ЗАДАЧИ СЛУЖБЫ ПРИМИРЕНИЯ</w:t>
      </w:r>
      <w:bookmarkEnd w:id="0"/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3"/>
        </w:numPr>
        <w:shd w:val="clear" w:color="auto" w:fill="auto"/>
        <w:tabs>
          <w:tab w:val="left" w:pos="538"/>
        </w:tabs>
      </w:pPr>
      <w:r>
        <w:t>Целями Службы медиации (примирения) являются: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4"/>
        </w:numPr>
        <w:shd w:val="clear" w:color="auto" w:fill="auto"/>
        <w:tabs>
          <w:tab w:val="left" w:pos="755"/>
        </w:tabs>
      </w:pPr>
      <w:r>
        <w:t>о</w:t>
      </w:r>
      <w:r>
        <w:t>казание содействия в предотвращении и разрешении конфликтных ситуаций, возникающих в процессе образовательной деятельности в Учреждении;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4"/>
        </w:numPr>
        <w:shd w:val="clear" w:color="auto" w:fill="auto"/>
        <w:tabs>
          <w:tab w:val="left" w:pos="755"/>
        </w:tabs>
      </w:pPr>
      <w:r>
        <w:t>распространение среди участников образовательного процесса цивилизованных форм разрешения споров и конфликтов (восстано</w:t>
      </w:r>
      <w:r>
        <w:t>вительная медиация, переговоры и другие способы);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4"/>
        </w:numPr>
        <w:shd w:val="clear" w:color="auto" w:fill="auto"/>
        <w:tabs>
          <w:tab w:val="left" w:pos="755"/>
        </w:tabs>
      </w:pPr>
      <w:r>
        <w:t>организация в образовательном учреждении некарательного реагирования на конфликты, проступки, противоправное поведение воспитанников на основе принципов и технологии восстановительной медиации.</w:t>
      </w:r>
    </w:p>
    <w:p w:rsidR="004B37EF" w:rsidRDefault="00D1457F">
      <w:pPr>
        <w:pStyle w:val="20"/>
        <w:framePr w:w="10577" w:h="14402" w:hRule="exact" w:wrap="none" w:vAnchor="page" w:hAnchor="page" w:x="556" w:y="1266"/>
        <w:numPr>
          <w:ilvl w:val="0"/>
          <w:numId w:val="4"/>
        </w:numPr>
        <w:shd w:val="clear" w:color="auto" w:fill="auto"/>
        <w:tabs>
          <w:tab w:val="left" w:pos="755"/>
        </w:tabs>
      </w:pPr>
      <w:r>
        <w:t xml:space="preserve">создание </w:t>
      </w:r>
      <w:r>
        <w:t>благоприятной, гуманной и безопасной среды для развития и социализации личности, умеющей принимать решения и нести ответственность за свои поступки;</w:t>
      </w:r>
    </w:p>
    <w:p w:rsidR="004B37EF" w:rsidRDefault="004B37EF">
      <w:pPr>
        <w:rPr>
          <w:sz w:val="2"/>
          <w:szCs w:val="2"/>
        </w:rPr>
        <w:sectPr w:rsidR="004B37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7EF" w:rsidRDefault="00D1457F">
      <w:pPr>
        <w:pStyle w:val="20"/>
        <w:framePr w:w="10616" w:h="4531" w:hRule="exact" w:wrap="none" w:vAnchor="page" w:hAnchor="page" w:x="583" w:y="643"/>
        <w:numPr>
          <w:ilvl w:val="0"/>
          <w:numId w:val="4"/>
        </w:numPr>
        <w:shd w:val="clear" w:color="auto" w:fill="auto"/>
        <w:spacing w:line="295" w:lineRule="exact"/>
      </w:pPr>
      <w:r>
        <w:lastRenderedPageBreak/>
        <w:t xml:space="preserve"> воспитание культуры конструктивного поведения в конфликте, основанной на медиативном</w:t>
      </w:r>
      <w:r>
        <w:t xml:space="preserve"> подходе,</w:t>
      </w:r>
    </w:p>
    <w:p w:rsidR="004B37EF" w:rsidRDefault="00D1457F">
      <w:pPr>
        <w:pStyle w:val="20"/>
        <w:framePr w:w="10616" w:h="4531" w:hRule="exact" w:wrap="none" w:vAnchor="page" w:hAnchor="page" w:x="583" w:y="643"/>
        <w:numPr>
          <w:ilvl w:val="0"/>
          <w:numId w:val="4"/>
        </w:numPr>
        <w:shd w:val="clear" w:color="auto" w:fill="auto"/>
        <w:tabs>
          <w:tab w:val="left" w:pos="694"/>
        </w:tabs>
        <w:spacing w:line="295" w:lineRule="exact"/>
      </w:pPr>
      <w:r>
        <w:t>улучшение качества жизни всех участников образовательно-воспитательного процесса.</w:t>
      </w:r>
    </w:p>
    <w:p w:rsidR="004B37EF" w:rsidRDefault="00D1457F">
      <w:pPr>
        <w:pStyle w:val="20"/>
        <w:framePr w:w="10616" w:h="4531" w:hRule="exact" w:wrap="none" w:vAnchor="page" w:hAnchor="page" w:x="583" w:y="643"/>
        <w:numPr>
          <w:ilvl w:val="0"/>
          <w:numId w:val="3"/>
        </w:numPr>
        <w:shd w:val="clear" w:color="auto" w:fill="auto"/>
        <w:tabs>
          <w:tab w:val="left" w:pos="500"/>
          <w:tab w:val="left" w:pos="641"/>
        </w:tabs>
        <w:spacing w:line="295" w:lineRule="exact"/>
      </w:pPr>
      <w:r>
        <w:t>Задачами службы примирения являются:</w:t>
      </w:r>
    </w:p>
    <w:p w:rsidR="004B37EF" w:rsidRDefault="00D1457F">
      <w:pPr>
        <w:pStyle w:val="20"/>
        <w:framePr w:w="10616" w:h="4531" w:hRule="exact" w:wrap="none" w:vAnchor="page" w:hAnchor="page" w:x="583" w:y="643"/>
        <w:numPr>
          <w:ilvl w:val="0"/>
          <w:numId w:val="5"/>
        </w:numPr>
        <w:shd w:val="clear" w:color="auto" w:fill="auto"/>
        <w:tabs>
          <w:tab w:val="left" w:pos="859"/>
        </w:tabs>
        <w:spacing w:line="295" w:lineRule="exact"/>
      </w:pPr>
      <w:r>
        <w:t>проведение программ восстановительного разрешения конфликтов для участников споров, конфликтов и противоправных ситуаций;</w:t>
      </w:r>
    </w:p>
    <w:p w:rsidR="004B37EF" w:rsidRDefault="00D1457F">
      <w:pPr>
        <w:pStyle w:val="20"/>
        <w:framePr w:w="10616" w:h="4531" w:hRule="exact" w:wrap="none" w:vAnchor="page" w:hAnchor="page" w:x="583" w:y="643"/>
        <w:numPr>
          <w:ilvl w:val="0"/>
          <w:numId w:val="5"/>
        </w:numPr>
        <w:shd w:val="clear" w:color="auto" w:fill="auto"/>
        <w:tabs>
          <w:tab w:val="left" w:pos="859"/>
        </w:tabs>
        <w:spacing w:line="295" w:lineRule="exact"/>
      </w:pPr>
      <w:r>
        <w:t>орган</w:t>
      </w:r>
      <w:r>
        <w:t>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4B37EF" w:rsidRDefault="00D1457F">
      <w:pPr>
        <w:pStyle w:val="20"/>
        <w:framePr w:w="10616" w:h="4531" w:hRule="exact" w:wrap="none" w:vAnchor="page" w:hAnchor="page" w:x="583" w:y="643"/>
        <w:numPr>
          <w:ilvl w:val="0"/>
          <w:numId w:val="5"/>
        </w:numPr>
        <w:shd w:val="clear" w:color="auto" w:fill="auto"/>
        <w:tabs>
          <w:tab w:val="left" w:pos="694"/>
        </w:tabs>
        <w:spacing w:line="295" w:lineRule="exact"/>
      </w:pPr>
      <w:r>
        <w:t xml:space="preserve">адресная информационно-просветительская работа с основными группами населения, коллективами и </w:t>
      </w:r>
      <w:r>
        <w:t>организациями с учетом региональной и территориальной специфики;</w:t>
      </w:r>
    </w:p>
    <w:p w:rsidR="004B37EF" w:rsidRDefault="00D1457F">
      <w:pPr>
        <w:pStyle w:val="20"/>
        <w:framePr w:w="10616" w:h="4531" w:hRule="exact" w:wrap="none" w:vAnchor="page" w:hAnchor="page" w:x="583" w:y="643"/>
        <w:numPr>
          <w:ilvl w:val="0"/>
          <w:numId w:val="5"/>
        </w:numPr>
        <w:shd w:val="clear" w:color="auto" w:fill="auto"/>
        <w:spacing w:line="295" w:lineRule="exact"/>
      </w:pPr>
      <w:r>
        <w:t xml:space="preserve"> снижение деструктивного влияния неизбежно возникающих конфликтов в образовательной сфере за счет обучения взрослых основам медиации, обучения детей медиативному подходу и позитивному общению</w:t>
      </w:r>
      <w:r>
        <w:t>, что позволит эффективно предупреждать развитие и эскалацию конфликта, а также оперативно и эффективно разрешать разнонаправленные конфликты с участием родителей, детей, педагогов, администрации.</w:t>
      </w:r>
    </w:p>
    <w:p w:rsidR="004B37EF" w:rsidRDefault="00D1457F">
      <w:pPr>
        <w:pStyle w:val="10"/>
        <w:framePr w:w="10616" w:h="10215" w:hRule="exact" w:wrap="none" w:vAnchor="page" w:hAnchor="page" w:x="583" w:y="5750"/>
        <w:shd w:val="clear" w:color="auto" w:fill="auto"/>
        <w:spacing w:before="0" w:after="245" w:line="260" w:lineRule="exact"/>
      </w:pPr>
      <w:bookmarkStart w:id="1" w:name="bookmark1"/>
      <w:r>
        <w:t>3. ПРИНЦИПЫ ДЕЯТЕЛЬНОСТИ СЛУЖБЫ МЕДИАЦИИ (ПРИМИРЕНИЯ)</w:t>
      </w:r>
      <w:bookmarkEnd w:id="1"/>
    </w:p>
    <w:p w:rsidR="004B37EF" w:rsidRDefault="00D1457F">
      <w:pPr>
        <w:pStyle w:val="20"/>
        <w:framePr w:w="10616" w:h="10215" w:hRule="exact" w:wrap="none" w:vAnchor="page" w:hAnchor="page" w:x="583" w:y="5750"/>
        <w:shd w:val="clear" w:color="auto" w:fill="auto"/>
      </w:pPr>
      <w:r>
        <w:t>Деяте</w:t>
      </w:r>
      <w:r>
        <w:t>льность Службы основана на следующих принципах:</w:t>
      </w:r>
    </w:p>
    <w:p w:rsidR="004B37EF" w:rsidRDefault="00D1457F">
      <w:pPr>
        <w:pStyle w:val="20"/>
        <w:framePr w:w="10616" w:h="10215" w:hRule="exact" w:wrap="none" w:vAnchor="page" w:hAnchor="page" w:x="583" w:y="5750"/>
        <w:numPr>
          <w:ilvl w:val="0"/>
          <w:numId w:val="6"/>
        </w:numPr>
        <w:shd w:val="clear" w:color="auto" w:fill="auto"/>
        <w:tabs>
          <w:tab w:val="left" w:pos="500"/>
        </w:tabs>
      </w:pPr>
      <w:r>
        <w:t xml:space="preserve">Принцип добровольности, предполагающий обязательное согласие сторон, вовлеченных в конфликт, на участие в примирительной программе. Принуждение в какой-либо форме сторон к участию недопустимо. Стороны вправе </w:t>
      </w:r>
      <w:r>
        <w:t>отказаться от участия в восстановительной программе как до ее начала, так и в ходе самой программы.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</w:t>
      </w:r>
      <w:r>
        <w:t>е участвовать в программе восстановительного разрешения конфликта.</w:t>
      </w:r>
    </w:p>
    <w:p w:rsidR="004B37EF" w:rsidRDefault="00D1457F">
      <w:pPr>
        <w:pStyle w:val="20"/>
        <w:framePr w:w="10616" w:h="10215" w:hRule="exact" w:wrap="none" w:vAnchor="page" w:hAnchor="page" w:x="583" w:y="5750"/>
        <w:numPr>
          <w:ilvl w:val="0"/>
          <w:numId w:val="6"/>
        </w:numPr>
        <w:shd w:val="clear" w:color="auto" w:fill="auto"/>
        <w:tabs>
          <w:tab w:val="left" w:pos="655"/>
        </w:tabs>
      </w:pPr>
      <w:r>
        <w:t xml:space="preserve">Принцип конфиденциальности, предполагающий обязательство Службы не разглашать полученные в процессе медиации сведения за исключением примирительного договора (по согласованию с участниками </w:t>
      </w:r>
      <w:r>
        <w:t>встречи), подписанного ими. Также исключение составляет ставшая известная медиатору информация о готовящемся преступлении.</w:t>
      </w:r>
    </w:p>
    <w:p w:rsidR="004B37EF" w:rsidRDefault="00D1457F">
      <w:pPr>
        <w:pStyle w:val="20"/>
        <w:framePr w:w="10616" w:h="10215" w:hRule="exact" w:wrap="none" w:vAnchor="page" w:hAnchor="page" w:x="583" w:y="5750"/>
        <w:shd w:val="clear" w:color="auto" w:fill="auto"/>
      </w:pPr>
      <w:r>
        <w:t xml:space="preserve">Медиатор может вести записи и составлять отчеты для обсуждения в кругу медиаторов и кураторов служб примирения. При публикации имена </w:t>
      </w:r>
      <w:r>
        <w:t>участников должны быть изменены.</w:t>
      </w:r>
    </w:p>
    <w:p w:rsidR="004B37EF" w:rsidRDefault="00D1457F">
      <w:pPr>
        <w:pStyle w:val="20"/>
        <w:framePr w:w="10616" w:h="10215" w:hRule="exact" w:wrap="none" w:vAnchor="page" w:hAnchor="page" w:x="583" w:y="5750"/>
        <w:numPr>
          <w:ilvl w:val="0"/>
          <w:numId w:val="6"/>
        </w:numPr>
        <w:shd w:val="clear" w:color="auto" w:fill="auto"/>
        <w:tabs>
          <w:tab w:val="left" w:pos="655"/>
        </w:tabs>
      </w:pPr>
      <w:r>
        <w:t>Принцип нейтральности, запрещающий Службе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</w:t>
      </w:r>
      <w:r>
        <w:t xml:space="preserve">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</w:t>
      </w:r>
      <w:r>
        <w:t>и или передать ее другому медиатору.</w:t>
      </w:r>
    </w:p>
    <w:p w:rsidR="004B37EF" w:rsidRDefault="00D1457F">
      <w:pPr>
        <w:pStyle w:val="20"/>
        <w:framePr w:w="10616" w:h="10215" w:hRule="exact" w:wrap="none" w:vAnchor="page" w:hAnchor="page" w:x="583" w:y="5750"/>
        <w:numPr>
          <w:ilvl w:val="0"/>
          <w:numId w:val="6"/>
        </w:numPr>
        <w:shd w:val="clear" w:color="auto" w:fill="auto"/>
        <w:tabs>
          <w:tab w:val="left" w:pos="496"/>
        </w:tabs>
      </w:pPr>
      <w:r>
        <w:t xml:space="preserve">Принцип информированности сторон. Ведущий восстановительных программ обязан предоставить сторонам всю необходимую информацию о сути восстановительной программы, ее процессе и возможных последствиях их участия или </w:t>
      </w:r>
      <w:r>
        <w:t>неучастия в программе.</w:t>
      </w:r>
    </w:p>
    <w:p w:rsidR="004B37EF" w:rsidRDefault="00D1457F">
      <w:pPr>
        <w:pStyle w:val="20"/>
        <w:framePr w:w="10616" w:h="10215" w:hRule="exact" w:wrap="none" w:vAnchor="page" w:hAnchor="page" w:x="583" w:y="5750"/>
        <w:numPr>
          <w:ilvl w:val="0"/>
          <w:numId w:val="6"/>
        </w:numPr>
        <w:shd w:val="clear" w:color="auto" w:fill="auto"/>
        <w:tabs>
          <w:tab w:val="left" w:pos="500"/>
        </w:tabs>
      </w:pPr>
      <w:r>
        <w:t>Принцип ответственности сторон и ведущего. Ведущий восстановительных программ отвечает за безопасность участников на совместной встрече в восстановительной программе, а также за соблюдение принципов и стандартов восстановительной мед</w:t>
      </w:r>
      <w:r>
        <w:t>иации. Ответственность за результат программ восстановительного разрешения конфликтов и криминальных ситуаций несут участвующие в ней стороны конфликта. Ведущий не может рекомендовать сторонам принять то или иное решение по существу конфликта.</w:t>
      </w:r>
    </w:p>
    <w:p w:rsidR="004B37EF" w:rsidRDefault="00D1457F">
      <w:pPr>
        <w:pStyle w:val="20"/>
        <w:framePr w:w="10616" w:h="10215" w:hRule="exact" w:wrap="none" w:vAnchor="page" w:hAnchor="page" w:x="583" w:y="5750"/>
        <w:shd w:val="clear" w:color="auto" w:fill="auto"/>
      </w:pPr>
      <w:r>
        <w:t xml:space="preserve">3.6 Принцип </w:t>
      </w:r>
      <w:r>
        <w:t>самостоятельности службы медиации. Служба самостоятельна в выборе форм деятельности и организации процесса медиации.</w:t>
      </w:r>
    </w:p>
    <w:p w:rsidR="004B37EF" w:rsidRDefault="004B37EF">
      <w:pPr>
        <w:rPr>
          <w:sz w:val="2"/>
          <w:szCs w:val="2"/>
        </w:rPr>
        <w:sectPr w:rsidR="004B37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7EF" w:rsidRDefault="00D1457F">
      <w:pPr>
        <w:pStyle w:val="a5"/>
        <w:framePr w:wrap="none" w:vAnchor="page" w:hAnchor="page" w:x="2084" w:y="948"/>
        <w:shd w:val="clear" w:color="auto" w:fill="auto"/>
        <w:spacing w:line="260" w:lineRule="exact"/>
      </w:pPr>
      <w:r>
        <w:lastRenderedPageBreak/>
        <w:t>4. ПОРЯДОК ФОРМИРОВАНИЯ СЛУЖБЫ ПРИМИРЕНИЯ</w:t>
      </w:r>
    </w:p>
    <w:p w:rsidR="004B37EF" w:rsidRDefault="00D1457F">
      <w:pPr>
        <w:pStyle w:val="20"/>
        <w:framePr w:w="10559" w:h="3626" w:hRule="exact" w:wrap="none" w:vAnchor="page" w:hAnchor="page" w:x="529" w:y="1507"/>
        <w:numPr>
          <w:ilvl w:val="0"/>
          <w:numId w:val="7"/>
        </w:numPr>
        <w:shd w:val="clear" w:color="auto" w:fill="auto"/>
        <w:tabs>
          <w:tab w:val="left" w:pos="560"/>
        </w:tabs>
        <w:spacing w:line="295" w:lineRule="exact"/>
      </w:pPr>
      <w:r>
        <w:t>В состав Службы могут входить разные категории участников образовательных о</w:t>
      </w:r>
      <w:r>
        <w:t>тношений. Допускается создание Службы только из педагогов и/или специалистов образовательного учреждения</w:t>
      </w:r>
    </w:p>
    <w:p w:rsidR="004B37EF" w:rsidRDefault="00D1457F">
      <w:pPr>
        <w:pStyle w:val="20"/>
        <w:framePr w:w="10559" w:h="3626" w:hRule="exact" w:wrap="none" w:vAnchor="page" w:hAnchor="page" w:x="529" w:y="1507"/>
        <w:numPr>
          <w:ilvl w:val="0"/>
          <w:numId w:val="7"/>
        </w:numPr>
        <w:shd w:val="clear" w:color="auto" w:fill="auto"/>
        <w:tabs>
          <w:tab w:val="left" w:pos="560"/>
        </w:tabs>
        <w:spacing w:line="295" w:lineRule="exact"/>
      </w:pPr>
      <w:r>
        <w:t xml:space="preserve">Руководство Службой осуществляет куратор (руководитель) службы примирения Куратора рекомендуется избирать из тех сотрудников, кто пользуется доверием </w:t>
      </w:r>
      <w:r>
        <w:t>родителей, педагогов и администрации образовательной организации, а также понимает и поддерживает "принципы урегулирования конфликта и реагирования на правонарушения и восстановительном подходе".</w:t>
      </w:r>
    </w:p>
    <w:p w:rsidR="004B37EF" w:rsidRDefault="00D1457F">
      <w:pPr>
        <w:pStyle w:val="20"/>
        <w:framePr w:w="10559" w:h="3626" w:hRule="exact" w:wrap="none" w:vAnchor="page" w:hAnchor="page" w:x="529" w:y="1507"/>
        <w:numPr>
          <w:ilvl w:val="0"/>
          <w:numId w:val="7"/>
        </w:numPr>
        <w:shd w:val="clear" w:color="auto" w:fill="auto"/>
        <w:tabs>
          <w:tab w:val="left" w:pos="560"/>
        </w:tabs>
        <w:spacing w:after="268" w:line="295" w:lineRule="exact"/>
      </w:pPr>
      <w:r>
        <w:t>Куратору должна быть обеспечена возможность получения информ</w:t>
      </w:r>
      <w:r>
        <w:t>ации о конфликтах и организационные условия для проведения восстановительных программ.</w:t>
      </w:r>
    </w:p>
    <w:p w:rsidR="004B37EF" w:rsidRDefault="00D1457F">
      <w:pPr>
        <w:pStyle w:val="10"/>
        <w:framePr w:w="10559" w:h="3626" w:hRule="exact" w:wrap="none" w:vAnchor="page" w:hAnchor="page" w:x="529" w:y="1507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60" w:lineRule="exact"/>
        <w:ind w:left="1300"/>
        <w:jc w:val="both"/>
      </w:pPr>
      <w:bookmarkStart w:id="2" w:name="bookmark2"/>
      <w:r>
        <w:t>ПОРЯДОК РАБОТЫ СЛУЖБЫ МЕДИАЦИИ (ПРИМИРЕНИЯ)</w:t>
      </w:r>
      <w:bookmarkEnd w:id="2"/>
    </w:p>
    <w:p w:rsidR="004B37EF" w:rsidRDefault="00D1457F">
      <w:pPr>
        <w:pStyle w:val="20"/>
        <w:framePr w:w="10559" w:h="9663" w:hRule="exact" w:wrap="none" w:vAnchor="page" w:hAnchor="page" w:x="529" w:y="5640"/>
        <w:numPr>
          <w:ilvl w:val="1"/>
          <w:numId w:val="8"/>
        </w:numPr>
        <w:shd w:val="clear" w:color="auto" w:fill="auto"/>
        <w:tabs>
          <w:tab w:val="left" w:pos="756"/>
          <w:tab w:val="left" w:pos="8017"/>
          <w:tab w:val="left" w:pos="9846"/>
        </w:tabs>
      </w:pPr>
      <w:r>
        <w:t>Служба может получать информацию о случаях</w:t>
      </w:r>
      <w:r>
        <w:tab/>
        <w:t>конфликтного</w:t>
      </w:r>
      <w:r>
        <w:tab/>
        <w:t>или</w:t>
      </w:r>
    </w:p>
    <w:p w:rsidR="004B37EF" w:rsidRDefault="00D1457F">
      <w:pPr>
        <w:pStyle w:val="20"/>
        <w:framePr w:w="10559" w:h="9663" w:hRule="exact" w:wrap="none" w:vAnchor="page" w:hAnchor="page" w:x="529" w:y="5640"/>
        <w:shd w:val="clear" w:color="auto" w:fill="auto"/>
      </w:pPr>
      <w:r>
        <w:t xml:space="preserve">криминального характера от педагогов, администрации </w:t>
      </w:r>
      <w:r>
        <w:t>образовательного учреждения, членов службы примирения, родителей.</w:t>
      </w:r>
    </w:p>
    <w:p w:rsidR="004B37EF" w:rsidRDefault="00D1457F">
      <w:pPr>
        <w:pStyle w:val="20"/>
        <w:framePr w:w="10559" w:h="9663" w:hRule="exact" w:wrap="none" w:vAnchor="page" w:hAnchor="page" w:x="529" w:y="5640"/>
        <w:numPr>
          <w:ilvl w:val="1"/>
          <w:numId w:val="8"/>
        </w:numPr>
        <w:shd w:val="clear" w:color="auto" w:fill="auto"/>
        <w:tabs>
          <w:tab w:val="left" w:pos="560"/>
        </w:tabs>
      </w:pPr>
      <w:r>
        <w:t xml:space="preserve">По согласованию с администрацией образовательного учреждения и руководителем Службы примирения медиаторы могут проводить медиацию по конфликтам между педагогами и администрацией, конфликтам </w:t>
      </w:r>
      <w:r>
        <w:t>родителей и их детей, а также по семейным конфликтам и спорам.</w:t>
      </w:r>
    </w:p>
    <w:p w:rsidR="004B37EF" w:rsidRDefault="00D1457F">
      <w:pPr>
        <w:pStyle w:val="20"/>
        <w:framePr w:w="10559" w:h="9663" w:hRule="exact" w:wrap="none" w:vAnchor="page" w:hAnchor="page" w:x="529" w:y="5640"/>
        <w:numPr>
          <w:ilvl w:val="1"/>
          <w:numId w:val="8"/>
        </w:numPr>
        <w:shd w:val="clear" w:color="auto" w:fill="auto"/>
        <w:tabs>
          <w:tab w:val="left" w:pos="560"/>
        </w:tabs>
      </w:pPr>
      <w:r>
        <w:t>Служба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</w:t>
      </w:r>
      <w:r>
        <w:t>та.</w:t>
      </w:r>
    </w:p>
    <w:p w:rsidR="004B37EF" w:rsidRDefault="00D1457F">
      <w:pPr>
        <w:pStyle w:val="20"/>
        <w:framePr w:w="10559" w:h="9663" w:hRule="exact" w:wrap="none" w:vAnchor="page" w:hAnchor="page" w:x="529" w:y="5640"/>
        <w:shd w:val="clear" w:color="auto" w:fill="auto"/>
      </w:pPr>
      <w:r>
        <w:t>При необходимости о принятом решении информируются должностные лица образовательного учреждения.</w:t>
      </w:r>
    </w:p>
    <w:p w:rsidR="004B37EF" w:rsidRDefault="00D1457F">
      <w:pPr>
        <w:pStyle w:val="20"/>
        <w:framePr w:w="10559" w:h="9663" w:hRule="exact" w:wrap="none" w:vAnchor="page" w:hAnchor="page" w:x="529" w:y="5640"/>
        <w:numPr>
          <w:ilvl w:val="1"/>
          <w:numId w:val="8"/>
        </w:numPr>
        <w:shd w:val="clear" w:color="auto" w:fill="auto"/>
        <w:tabs>
          <w:tab w:val="left" w:pos="560"/>
        </w:tabs>
      </w:pPr>
      <w:r>
        <w:t>Если стороны конфликта согласились принять участие в процедуре примирения, ответственное лицо Службы медиации, назначенное руководителем Службы медиации, п</w:t>
      </w:r>
      <w:r>
        <w:t>редлагает сторонам конфликта подписать соглашение о проведении процедуры медиации (Приложение 1).</w:t>
      </w:r>
    </w:p>
    <w:p w:rsidR="004B37EF" w:rsidRDefault="00D1457F">
      <w:pPr>
        <w:pStyle w:val="20"/>
        <w:framePr w:w="10559" w:h="9663" w:hRule="exact" w:wrap="none" w:vAnchor="page" w:hAnchor="page" w:x="529" w:y="5640"/>
        <w:numPr>
          <w:ilvl w:val="1"/>
          <w:numId w:val="8"/>
        </w:numPr>
        <w:shd w:val="clear" w:color="auto" w:fill="auto"/>
        <w:tabs>
          <w:tab w:val="left" w:pos="560"/>
        </w:tabs>
      </w:pPr>
      <w:r>
        <w:t>Процедура медиации начинается только в случае согласия конфликтующих сторон на участие в данной процедуре. Потерпевший и обидчик (зачинщик) имеют право отказа</w:t>
      </w:r>
      <w:r>
        <w:t>ться от процедуры примирения.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</w:p>
    <w:p w:rsidR="004B37EF" w:rsidRDefault="00D1457F">
      <w:pPr>
        <w:pStyle w:val="20"/>
        <w:framePr w:w="10559" w:h="9663" w:hRule="exact" w:wrap="none" w:vAnchor="page" w:hAnchor="page" w:x="529" w:y="5640"/>
        <w:numPr>
          <w:ilvl w:val="1"/>
          <w:numId w:val="8"/>
        </w:numPr>
        <w:shd w:val="clear" w:color="auto" w:fill="auto"/>
        <w:tabs>
          <w:tab w:val="left" w:pos="560"/>
        </w:tabs>
      </w:pPr>
      <w:r>
        <w:t>Служба рекомендует участникам конфликта на время проведения процедуры медиации воздержат</w:t>
      </w:r>
      <w:r>
        <w:t>ься от обращений в вышестоящие инстанции, средства массовой информации или судебные органы.</w:t>
      </w:r>
    </w:p>
    <w:p w:rsidR="004B37EF" w:rsidRDefault="00D1457F">
      <w:pPr>
        <w:pStyle w:val="20"/>
        <w:framePr w:w="10559" w:h="9663" w:hRule="exact" w:wrap="none" w:vAnchor="page" w:hAnchor="page" w:x="529" w:y="5640"/>
        <w:numPr>
          <w:ilvl w:val="1"/>
          <w:numId w:val="8"/>
        </w:numPr>
        <w:shd w:val="clear" w:color="auto" w:fill="auto"/>
        <w:tabs>
          <w:tab w:val="left" w:pos="560"/>
        </w:tabs>
      </w:pPr>
      <w:r>
        <w:t>Служба примирения самостоятельно определяет сроки и этапы проведения программы в каждом отдельном случае.</w:t>
      </w:r>
    </w:p>
    <w:p w:rsidR="004B37EF" w:rsidRDefault="00D1457F">
      <w:pPr>
        <w:pStyle w:val="20"/>
        <w:framePr w:w="10559" w:h="9663" w:hRule="exact" w:wrap="none" w:vAnchor="page" w:hAnchor="page" w:x="529" w:y="5640"/>
        <w:numPr>
          <w:ilvl w:val="1"/>
          <w:numId w:val="8"/>
        </w:numPr>
        <w:shd w:val="clear" w:color="auto" w:fill="auto"/>
        <w:tabs>
          <w:tab w:val="left" w:pos="756"/>
        </w:tabs>
      </w:pPr>
      <w:r>
        <w:t>Медиатор реализует процедуру примирения в соответствии с П</w:t>
      </w:r>
      <w:r>
        <w:t>орядком работы медиатора (Приложение 2).</w:t>
      </w:r>
    </w:p>
    <w:p w:rsidR="004B37EF" w:rsidRDefault="00D1457F">
      <w:pPr>
        <w:pStyle w:val="20"/>
        <w:framePr w:w="10559" w:h="9663" w:hRule="exact" w:wrap="none" w:vAnchor="page" w:hAnchor="page" w:x="529" w:y="5640"/>
        <w:numPr>
          <w:ilvl w:val="1"/>
          <w:numId w:val="8"/>
        </w:numPr>
        <w:shd w:val="clear" w:color="auto" w:fill="auto"/>
        <w:tabs>
          <w:tab w:val="left" w:pos="560"/>
        </w:tabs>
      </w:pPr>
      <w:r>
        <w:t xml:space="preserve">Медиатор вправе отказаться от проведения медиации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</w:t>
      </w:r>
      <w:r>
        <w:t>образовательное учреждение может использовать иные педагогические технологии.</w:t>
      </w:r>
    </w:p>
    <w:p w:rsidR="004B37EF" w:rsidRDefault="004B37EF">
      <w:pPr>
        <w:rPr>
          <w:sz w:val="2"/>
          <w:szCs w:val="2"/>
        </w:rPr>
        <w:sectPr w:rsidR="004B37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710"/>
        </w:tabs>
        <w:spacing w:line="295" w:lineRule="exact"/>
      </w:pPr>
      <w:r>
        <w:lastRenderedPageBreak/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</w:t>
      </w:r>
      <w:r>
        <w:t>ном договоре или устном соглашении (Приложение 3).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710"/>
        </w:tabs>
        <w:spacing w:line="295" w:lineRule="exact"/>
      </w:pPr>
      <w:r>
        <w:t>При необходимости служба примирения передает копию примирительного договора администрации образовательного учреждения.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710"/>
        </w:tabs>
        <w:spacing w:line="295" w:lineRule="exact"/>
        <w:jc w:val="left"/>
      </w:pPr>
      <w:r>
        <w:t>Служба примирения помогает определить способ выполнения обязательств, взятых на себя с</w:t>
      </w:r>
      <w:r>
        <w:t>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</w:t>
      </w:r>
      <w:r>
        <w:t>реодоления.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710"/>
        </w:tabs>
        <w:spacing w:line="295" w:lineRule="exact"/>
      </w:pPr>
      <w:r>
        <w:t>Деятельность службы примирения фиксируется в журналах и отчетах, которые являются внутренними документами службы.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710"/>
        </w:tabs>
        <w:spacing w:line="295" w:lineRule="exact"/>
      </w:pPr>
      <w:r>
        <w:t>Руководитель (куратор) службы примирения обеспечивает мониторинг проведенных программ, проведение супервизий 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710"/>
        </w:tabs>
        <w:spacing w:after="268" w:line="295" w:lineRule="exact"/>
      </w:pPr>
      <w:r>
        <w:t>При необходимости С</w:t>
      </w:r>
      <w:r>
        <w:t>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4B37EF" w:rsidRDefault="00D1457F">
      <w:pPr>
        <w:pStyle w:val="10"/>
        <w:framePr w:w="10624" w:h="15318" w:hRule="exact" w:wrap="none" w:vAnchor="page" w:hAnchor="page" w:x="532" w:y="665"/>
        <w:numPr>
          <w:ilvl w:val="0"/>
          <w:numId w:val="8"/>
        </w:numPr>
        <w:shd w:val="clear" w:color="auto" w:fill="auto"/>
        <w:tabs>
          <w:tab w:val="left" w:pos="1672"/>
        </w:tabs>
        <w:spacing w:before="0" w:after="256" w:line="260" w:lineRule="exact"/>
        <w:ind w:left="1340"/>
        <w:jc w:val="both"/>
      </w:pPr>
      <w:bookmarkStart w:id="3" w:name="bookmark3"/>
      <w:r>
        <w:t>ОРГАНИЗАЦИЯ ДЕЯТЕЛЬНОСТИ СЛУЖБЫ ПРИМИРЕНИЯ</w:t>
      </w:r>
      <w:bookmarkEnd w:id="3"/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527"/>
        </w:tabs>
      </w:pPr>
      <w:r>
        <w:t xml:space="preserve">Службе примирения администрация Учреждения предоставляет помещение для </w:t>
      </w:r>
      <w:r>
        <w:t>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710"/>
        </w:tabs>
      </w:pPr>
      <w:r>
        <w:t>Администрация Учреждения оказывает Службе содейств</w:t>
      </w:r>
      <w:r>
        <w:t>ие в распространении информации о деятельности Службы среди участников образовательного процесса.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523"/>
        </w:tabs>
      </w:pPr>
      <w:r>
        <w:t>Служба в рамках своей компетенции взаимодействует с психологом и другими специалистами Учреждения.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523"/>
        </w:tabs>
      </w:pPr>
      <w:r>
        <w:t>Оплата работы куратора (руководителя) службы примирения мож</w:t>
      </w:r>
      <w:r>
        <w:t>ет осуществляться из средств фонда оплаты труда образовательного учреждения или из иных источников.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710"/>
        </w:tabs>
      </w:pPr>
      <w:r>
        <w:t>Поддержка и сопровождение Службы может осуществляться социально</w:t>
      </w:r>
      <w:r>
        <w:softHyphen/>
        <w:t>психологическими центрами или общественными организациями, имеющими обученных и практикующих</w:t>
      </w:r>
      <w:r>
        <w:t xml:space="preserve"> медиаторов, по договору на возмездной или безвозмездной основе.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537"/>
        </w:tabs>
      </w:pPr>
      <w:r>
        <w:t>Администрация поддерживает обращения педагогов и родителей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</w:pPr>
      <w:r>
        <w:t xml:space="preserve"> Адм</w:t>
      </w:r>
      <w:r>
        <w:t>инистрация Учреждения поддерживает участие руководителя (куратора) и медиаторов службы примирения в собраниях ассоциации (сообщества) медиаторов, супервизиях и в повышении их квалификации.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534"/>
        </w:tabs>
      </w:pPr>
      <w:r>
        <w:t>Между администрацией и службой примирения проводятся совещания по у</w:t>
      </w:r>
      <w:r>
        <w:t>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527"/>
        </w:tabs>
      </w:pPr>
      <w:r>
        <w:t>Служба может вносить на рассмотрение администрации предложения по снижению конфликтности в Учреждении.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1"/>
          <w:numId w:val="8"/>
        </w:numPr>
        <w:shd w:val="clear" w:color="auto" w:fill="auto"/>
        <w:tabs>
          <w:tab w:val="left" w:pos="653"/>
        </w:tabs>
      </w:pPr>
      <w:r>
        <w:t>Служба примирения должна:</w:t>
      </w:r>
    </w:p>
    <w:p w:rsidR="004B37EF" w:rsidRDefault="00D1457F">
      <w:pPr>
        <w:pStyle w:val="20"/>
        <w:framePr w:w="10624" w:h="15318" w:hRule="exact" w:wrap="none" w:vAnchor="page" w:hAnchor="page" w:x="532" w:y="665"/>
        <w:shd w:val="clear" w:color="auto" w:fill="auto"/>
        <w:jc w:val="right"/>
      </w:pPr>
      <w:r>
        <w:t>определить цель и задачи на определенный период (обычно учебный год); определить типы ситуаций, с которыми служба будет работать;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0"/>
          <w:numId w:val="2"/>
        </w:numPr>
        <w:shd w:val="clear" w:color="auto" w:fill="auto"/>
        <w:tabs>
          <w:tab w:val="left" w:pos="231"/>
        </w:tabs>
      </w:pPr>
      <w:r>
        <w:t>провести не менее 4 медиаций (или других восстановительных программ) в год;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0"/>
          <w:numId w:val="2"/>
        </w:numPr>
        <w:shd w:val="clear" w:color="auto" w:fill="auto"/>
        <w:tabs>
          <w:tab w:val="left" w:pos="231"/>
        </w:tabs>
      </w:pPr>
      <w:r>
        <w:t>описать проведенные прог</w:t>
      </w:r>
      <w:r>
        <w:t>раммы по форме отчета-самоанализа;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0"/>
          <w:numId w:val="2"/>
        </w:numPr>
        <w:shd w:val="clear" w:color="auto" w:fill="auto"/>
        <w:tabs>
          <w:tab w:val="left" w:pos="231"/>
        </w:tabs>
      </w:pPr>
      <w:r>
        <w:t>подготовить данные для мониторинга;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0"/>
          <w:numId w:val="2"/>
        </w:numPr>
        <w:shd w:val="clear" w:color="auto" w:fill="auto"/>
        <w:tabs>
          <w:tab w:val="left" w:pos="231"/>
        </w:tabs>
      </w:pPr>
      <w:r>
        <w:t>провести не менее двух информационных мероприятий в год для учащихся и родителей;</w:t>
      </w:r>
    </w:p>
    <w:p w:rsidR="004B37EF" w:rsidRDefault="00D1457F">
      <w:pPr>
        <w:pStyle w:val="20"/>
        <w:framePr w:w="10624" w:h="15318" w:hRule="exact" w:wrap="none" w:vAnchor="page" w:hAnchor="page" w:x="532" w:y="665"/>
        <w:numPr>
          <w:ilvl w:val="0"/>
          <w:numId w:val="2"/>
        </w:numPr>
        <w:shd w:val="clear" w:color="auto" w:fill="auto"/>
        <w:tabs>
          <w:tab w:val="left" w:pos="235"/>
        </w:tabs>
      </w:pPr>
      <w:r>
        <w:t>знакомить педагогический коллектив и администрацию учреждения с деятельностью</w:t>
      </w:r>
    </w:p>
    <w:p w:rsidR="004B37EF" w:rsidRDefault="004B37EF">
      <w:pPr>
        <w:rPr>
          <w:sz w:val="2"/>
          <w:szCs w:val="2"/>
        </w:rPr>
        <w:sectPr w:rsidR="004B37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7EF" w:rsidRDefault="00D1457F">
      <w:pPr>
        <w:pStyle w:val="20"/>
        <w:framePr w:w="10516" w:h="5145" w:hRule="exact" w:wrap="none" w:vAnchor="page" w:hAnchor="page" w:x="586" w:y="647"/>
        <w:shd w:val="clear" w:color="auto" w:fill="auto"/>
        <w:tabs>
          <w:tab w:val="left" w:pos="235"/>
        </w:tabs>
        <w:spacing w:line="313" w:lineRule="exact"/>
      </w:pPr>
      <w:r>
        <w:lastRenderedPageBreak/>
        <w:t>слу</w:t>
      </w:r>
      <w:r>
        <w:t>жбы и принципами урегулирования конфликта и реагирования на правонарушения в восстановительном подходе</w:t>
      </w:r>
    </w:p>
    <w:p w:rsidR="004B37EF" w:rsidRDefault="00D1457F">
      <w:pPr>
        <w:pStyle w:val="20"/>
        <w:framePr w:w="10516" w:h="5145" w:hRule="exact" w:wrap="none" w:vAnchor="page" w:hAnchor="page" w:x="586" w:y="647"/>
        <w:numPr>
          <w:ilvl w:val="1"/>
          <w:numId w:val="8"/>
        </w:numPr>
        <w:shd w:val="clear" w:color="auto" w:fill="auto"/>
        <w:tabs>
          <w:tab w:val="left" w:pos="662"/>
        </w:tabs>
        <w:spacing w:line="302" w:lineRule="exact"/>
      </w:pPr>
      <w:r>
        <w:t xml:space="preserve">Деятельность Службы фиксируется в журнале регистрации конфликтных ситуаций (Приложение 4), регистрационных карточках (Приложение 5), отчете-самоанализе </w:t>
      </w:r>
      <w:r>
        <w:t>для описания работы со случаем (Приложение 6, которые являются внутренними документами Службы.</w:t>
      </w:r>
    </w:p>
    <w:p w:rsidR="004B37EF" w:rsidRDefault="00D1457F">
      <w:pPr>
        <w:pStyle w:val="20"/>
        <w:framePr w:w="10516" w:h="5145" w:hRule="exact" w:wrap="none" w:vAnchor="page" w:hAnchor="page" w:x="586" w:y="647"/>
        <w:numPr>
          <w:ilvl w:val="1"/>
          <w:numId w:val="8"/>
        </w:numPr>
        <w:shd w:val="clear" w:color="auto" w:fill="auto"/>
        <w:tabs>
          <w:tab w:val="left" w:pos="662"/>
        </w:tabs>
        <w:spacing w:after="277" w:line="306" w:lineRule="exact"/>
      </w:pPr>
      <w:r>
        <w:t>Руководитель службы обеспечивает мониторинг проводимых программ (Приложение 7), проведение супервизий с медиаторами на соответствие их деятельности принципам вос</w:t>
      </w:r>
      <w:r>
        <w:t>становительной медиации.</w:t>
      </w:r>
    </w:p>
    <w:p w:rsidR="004B37EF" w:rsidRDefault="00D1457F">
      <w:pPr>
        <w:pStyle w:val="10"/>
        <w:framePr w:w="10516" w:h="5145" w:hRule="exact" w:wrap="none" w:vAnchor="page" w:hAnchor="page" w:x="586" w:y="647"/>
        <w:numPr>
          <w:ilvl w:val="0"/>
          <w:numId w:val="8"/>
        </w:numPr>
        <w:shd w:val="clear" w:color="auto" w:fill="auto"/>
        <w:tabs>
          <w:tab w:val="left" w:pos="3145"/>
        </w:tabs>
        <w:spacing w:before="0" w:after="235" w:line="260" w:lineRule="exact"/>
        <w:ind w:left="2820"/>
        <w:jc w:val="both"/>
      </w:pPr>
      <w:bookmarkStart w:id="4" w:name="bookmark4"/>
      <w:r>
        <w:t>ЗАКЛЮЧИТЕЛЬНЫЕ ПОЛОЖЕНИЯ</w:t>
      </w:r>
      <w:bookmarkEnd w:id="4"/>
    </w:p>
    <w:p w:rsidR="004B37EF" w:rsidRDefault="00D1457F">
      <w:pPr>
        <w:pStyle w:val="20"/>
        <w:framePr w:w="10516" w:h="5145" w:hRule="exact" w:wrap="none" w:vAnchor="page" w:hAnchor="page" w:x="586" w:y="647"/>
        <w:numPr>
          <w:ilvl w:val="1"/>
          <w:numId w:val="8"/>
        </w:numPr>
        <w:shd w:val="clear" w:color="auto" w:fill="auto"/>
        <w:tabs>
          <w:tab w:val="left" w:pos="803"/>
        </w:tabs>
      </w:pPr>
      <w:r>
        <w:t>Настоящее Положение вступает в силу с момента утверждения.</w:t>
      </w:r>
    </w:p>
    <w:p w:rsidR="004B37EF" w:rsidRDefault="00D1457F">
      <w:pPr>
        <w:pStyle w:val="20"/>
        <w:framePr w:w="10516" w:h="5145" w:hRule="exact" w:wrap="none" w:vAnchor="page" w:hAnchor="page" w:x="586" w:y="647"/>
        <w:numPr>
          <w:ilvl w:val="1"/>
          <w:numId w:val="8"/>
        </w:numPr>
        <w:shd w:val="clear" w:color="auto" w:fill="auto"/>
        <w:tabs>
          <w:tab w:val="left" w:pos="515"/>
        </w:tabs>
      </w:pPr>
      <w:r>
        <w:t>Изменения в настоящее Положение вносятся заведующим Учреждения по предложению Службы, управляющего совета или органов самоуправления.</w:t>
      </w:r>
    </w:p>
    <w:p w:rsidR="004B37EF" w:rsidRDefault="00D1457F">
      <w:pPr>
        <w:pStyle w:val="20"/>
        <w:framePr w:w="10516" w:h="5145" w:hRule="exact" w:wrap="none" w:vAnchor="page" w:hAnchor="page" w:x="586" w:y="647"/>
        <w:numPr>
          <w:ilvl w:val="1"/>
          <w:numId w:val="8"/>
        </w:numPr>
        <w:shd w:val="clear" w:color="auto" w:fill="auto"/>
        <w:tabs>
          <w:tab w:val="left" w:pos="662"/>
        </w:tabs>
      </w:pPr>
      <w:r>
        <w:t xml:space="preserve">Вносимые </w:t>
      </w:r>
      <w:r>
        <w:t>изменения не должны противоречить «Стандартам восстановительной медиации».</w:t>
      </w:r>
    </w:p>
    <w:p w:rsidR="004B37EF" w:rsidRDefault="004B37EF">
      <w:pPr>
        <w:rPr>
          <w:sz w:val="2"/>
          <w:szCs w:val="2"/>
        </w:rPr>
      </w:pPr>
    </w:p>
    <w:sectPr w:rsidR="004B37EF" w:rsidSect="004B37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7F" w:rsidRDefault="00D1457F" w:rsidP="004B37EF">
      <w:r>
        <w:separator/>
      </w:r>
    </w:p>
  </w:endnote>
  <w:endnote w:type="continuationSeparator" w:id="1">
    <w:p w:rsidR="00D1457F" w:rsidRDefault="00D1457F" w:rsidP="004B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7F" w:rsidRDefault="00D1457F"/>
  </w:footnote>
  <w:footnote w:type="continuationSeparator" w:id="1">
    <w:p w:rsidR="00D1457F" w:rsidRDefault="00D145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1B3"/>
    <w:multiLevelType w:val="multilevel"/>
    <w:tmpl w:val="4F90A2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C4A2E"/>
    <w:multiLevelType w:val="multilevel"/>
    <w:tmpl w:val="1DB4E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632DE"/>
    <w:multiLevelType w:val="multilevel"/>
    <w:tmpl w:val="39CEDB4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52FB5"/>
    <w:multiLevelType w:val="multilevel"/>
    <w:tmpl w:val="CEE0EB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F3CA8"/>
    <w:multiLevelType w:val="multilevel"/>
    <w:tmpl w:val="4D145B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33EC5"/>
    <w:multiLevelType w:val="multilevel"/>
    <w:tmpl w:val="89B2DD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211F0B"/>
    <w:multiLevelType w:val="multilevel"/>
    <w:tmpl w:val="628E3C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D3B05"/>
    <w:multiLevelType w:val="multilevel"/>
    <w:tmpl w:val="BA74AB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B37EF"/>
    <w:rsid w:val="003259ED"/>
    <w:rsid w:val="004B37EF"/>
    <w:rsid w:val="00D1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7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7E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B3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B3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B3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4B37EF"/>
    <w:pPr>
      <w:shd w:val="clear" w:color="auto" w:fill="FFFFFF"/>
      <w:spacing w:after="840"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B37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B37EF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B37EF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_solnishk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2069</Words>
  <Characters>11798</Characters>
  <Application>Microsoft Office Word</Application>
  <DocSecurity>0</DocSecurity>
  <Lines>98</Lines>
  <Paragraphs>27</Paragraphs>
  <ScaleCrop>false</ScaleCrop>
  <Company>Microsoft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2021-06-11T11:29:00Z</dcterms:created>
  <dcterms:modified xsi:type="dcterms:W3CDTF">2021-06-11T11:36:00Z</dcterms:modified>
</cp:coreProperties>
</file>