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7" w:rsidRDefault="00433597" w:rsidP="004335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«Горячая линия» по питанию</w:t>
      </w:r>
    </w:p>
    <w:p w:rsidR="00433597" w:rsidRDefault="00433597" w:rsidP="004335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3597" w:rsidRDefault="00AE4281" w:rsidP="004335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AE4281">
        <w:rPr>
          <w:rFonts w:ascii="Times New Roman" w:hAnsi="Times New Roman" w:cs="Times New Roman"/>
          <w:b/>
          <w:color w:val="C00000"/>
          <w:sz w:val="28"/>
          <w:szCs w:val="28"/>
        </w:rPr>
        <w:t>«Горячая линия»  по вопросам качества питания обучающихся в образовательных учреждениях,</w:t>
      </w:r>
      <w:proofErr w:type="gramEnd"/>
    </w:p>
    <w:p w:rsidR="00AE4281" w:rsidRPr="00AE4281" w:rsidRDefault="00AE4281" w:rsidP="004335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42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AE4281">
        <w:rPr>
          <w:rFonts w:ascii="Times New Roman" w:hAnsi="Times New Roman" w:cs="Times New Roman"/>
          <w:b/>
          <w:color w:val="C00000"/>
          <w:sz w:val="28"/>
          <w:szCs w:val="28"/>
        </w:rPr>
        <w:t>подведомственных</w:t>
      </w:r>
      <w:proofErr w:type="gramEnd"/>
      <w:r w:rsidRPr="00AE42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Отделу образования администрации Южского муниципального района:</w:t>
      </w:r>
    </w:p>
    <w:p w:rsidR="009754A8" w:rsidRPr="00AE4281" w:rsidRDefault="00AE4281" w:rsidP="0043359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4281">
        <w:rPr>
          <w:rFonts w:ascii="Times New Roman" w:hAnsi="Times New Roman" w:cs="Times New Roman"/>
          <w:b/>
          <w:color w:val="C00000"/>
          <w:sz w:val="28"/>
          <w:szCs w:val="28"/>
        </w:rPr>
        <w:t>телефон – 8 (49 347) 2-11-51</w:t>
      </w:r>
    </w:p>
    <w:p w:rsidR="00AE4281" w:rsidRDefault="00AE4281" w:rsidP="00433597">
      <w:pPr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электронная почта</w:t>
      </w:r>
      <w:r w:rsidRPr="00AE4281"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: </w:t>
      </w:r>
      <w:hyperlink r:id="rId4" w:history="1">
        <w:r w:rsidRPr="00EA149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rono58@mail.ru</w:t>
        </w:r>
      </w:hyperlink>
    </w:p>
    <w:p w:rsidR="00433597" w:rsidRDefault="00433597" w:rsidP="00433597">
      <w:pPr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</w:p>
    <w:p w:rsidR="00AE4281" w:rsidRDefault="00AE4281" w:rsidP="00433597">
      <w:pPr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433597"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  <w:u w:val="single"/>
        </w:rPr>
        <w:t>Ответственные по организации контроля по вопросам качества питания</w:t>
      </w: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:</w:t>
      </w:r>
    </w:p>
    <w:p w:rsidR="00433597" w:rsidRDefault="00AE4281" w:rsidP="00433597">
      <w:pPr>
        <w:ind w:left="-284"/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- в общеобразовательных учреждениях (школах) – </w:t>
      </w:r>
    </w:p>
    <w:p w:rsidR="00AE4281" w:rsidRDefault="00AE4281" w:rsidP="00433597">
      <w:pPr>
        <w:ind w:left="-284"/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главный специалист Южского</w:t>
      </w:r>
      <w:r w:rsidR="00433597"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 отдела образования  </w:t>
      </w: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Балашова Юлия Николаевна</w:t>
      </w:r>
    </w:p>
    <w:p w:rsidR="00433597" w:rsidRDefault="00433597" w:rsidP="00433597">
      <w:pPr>
        <w:ind w:left="-284"/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</w:p>
    <w:p w:rsidR="00433597" w:rsidRDefault="00AE4281" w:rsidP="00433597">
      <w:pPr>
        <w:ind w:left="-284"/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- в дошкольных образовательных  учреждениях (детских садах) </w:t>
      </w:r>
    </w:p>
    <w:p w:rsidR="00AE4281" w:rsidRDefault="00AE4281" w:rsidP="00433597">
      <w:pPr>
        <w:ind w:left="-284"/>
        <w:jc w:val="center"/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/>
          <w:iCs/>
          <w:color w:val="C00000"/>
          <w:sz w:val="28"/>
          <w:szCs w:val="28"/>
        </w:rPr>
        <w:t>– главный специалист Южского отдела образования  Алексеева Ольга Юрьевна</w:t>
      </w:r>
    </w:p>
    <w:p w:rsidR="00AE4281" w:rsidRPr="00AE4281" w:rsidRDefault="00AE4281" w:rsidP="00433597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E4281" w:rsidRPr="00AE4281" w:rsidSect="00AE428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81"/>
    <w:rsid w:val="00433597"/>
    <w:rsid w:val="009754A8"/>
    <w:rsid w:val="00A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AE4281"/>
  </w:style>
  <w:style w:type="character" w:styleId="a3">
    <w:name w:val="Hyperlink"/>
    <w:basedOn w:val="a0"/>
    <w:uiPriority w:val="99"/>
    <w:unhideWhenUsed/>
    <w:rsid w:val="00AE4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o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>MultiDVD Team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2</cp:revision>
  <dcterms:created xsi:type="dcterms:W3CDTF">2021-02-19T08:05:00Z</dcterms:created>
  <dcterms:modified xsi:type="dcterms:W3CDTF">2021-02-19T08:15:00Z</dcterms:modified>
</cp:coreProperties>
</file>